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7468B" w14:textId="77777777" w:rsidR="00516451" w:rsidRDefault="007E3F95">
      <w:pPr>
        <w:pStyle w:val="Teksttreci20"/>
        <w:framePr w:w="9139" w:h="297" w:hRule="exact" w:wrap="none" w:vAnchor="page" w:hAnchor="page" w:x="1410" w:y="1478"/>
        <w:shd w:val="clear" w:color="auto" w:fill="auto"/>
        <w:spacing w:after="0" w:line="240" w:lineRule="exact"/>
        <w:ind w:right="20"/>
      </w:pPr>
      <w:r>
        <w:t>UMOWA</w:t>
      </w:r>
    </w:p>
    <w:p w14:paraId="0E7A29C0" w14:textId="50D962FE" w:rsidR="00516451" w:rsidRDefault="00AA52EA" w:rsidP="006E7266">
      <w:pPr>
        <w:pStyle w:val="Teksttreci20"/>
        <w:framePr w:wrap="none" w:vAnchor="page" w:hAnchor="page" w:x="1410" w:y="2035"/>
        <w:shd w:val="clear" w:color="auto" w:fill="auto"/>
        <w:spacing w:after="0" w:line="240" w:lineRule="exact"/>
        <w:jc w:val="left"/>
      </w:pPr>
      <w:r>
        <w:t xml:space="preserve">Zawarta w dniu </w:t>
      </w:r>
      <w:r w:rsidR="00BE21C1">
        <w:t xml:space="preserve">                   </w:t>
      </w:r>
      <w:r w:rsidR="007E3F95">
        <w:t xml:space="preserve"> pomiędzy :</w:t>
      </w:r>
    </w:p>
    <w:p w14:paraId="7FA069C3" w14:textId="77777777" w:rsidR="00516451" w:rsidRDefault="007E3F95">
      <w:pPr>
        <w:pStyle w:val="Teksttreci20"/>
        <w:framePr w:w="9139" w:h="2624" w:hRule="exact" w:wrap="none" w:vAnchor="page" w:hAnchor="page" w:x="1410" w:y="2694"/>
        <w:shd w:val="clear" w:color="auto" w:fill="auto"/>
        <w:spacing w:after="0" w:line="274" w:lineRule="exact"/>
        <w:ind w:right="3460"/>
        <w:jc w:val="left"/>
      </w:pPr>
      <w:r>
        <w:t>Domem Pomocy Społecznej w Kozuli Grabanów ul. Główna 2. 21-500 Biała Podlaska NIP 5371075006</w:t>
      </w:r>
    </w:p>
    <w:p w14:paraId="480654D3" w14:textId="77777777" w:rsidR="00516451" w:rsidRDefault="007E3F95">
      <w:pPr>
        <w:pStyle w:val="Teksttreci20"/>
        <w:framePr w:w="9139" w:h="2624" w:hRule="exact" w:wrap="none" w:vAnchor="page" w:hAnchor="page" w:x="1410" w:y="2694"/>
        <w:shd w:val="clear" w:color="auto" w:fill="auto"/>
        <w:spacing w:after="0" w:line="274" w:lineRule="exact"/>
        <w:ind w:right="3460"/>
        <w:jc w:val="left"/>
      </w:pPr>
      <w:r>
        <w:t>Reprezentowanym przez dyrektora Annę Skerczyńską zwanym dalej „Zleceniodawcą”,</w:t>
      </w:r>
    </w:p>
    <w:p w14:paraId="7BA2A1F5" w14:textId="712C2BE8" w:rsidR="00516451" w:rsidRDefault="007E3F95" w:rsidP="00BE21C1">
      <w:pPr>
        <w:pStyle w:val="Teksttreci20"/>
        <w:framePr w:w="9139" w:h="2624" w:hRule="exact" w:wrap="none" w:vAnchor="page" w:hAnchor="page" w:x="1410" w:y="2694"/>
        <w:shd w:val="clear" w:color="auto" w:fill="auto"/>
        <w:spacing w:after="0" w:line="293" w:lineRule="exact"/>
        <w:jc w:val="both"/>
      </w:pPr>
      <w:r>
        <w:t xml:space="preserve">a </w:t>
      </w:r>
      <w:r w:rsidR="00BE21C1">
        <w:t>…………………………………………………………</w:t>
      </w:r>
    </w:p>
    <w:p w14:paraId="292C20E0" w14:textId="4812738D" w:rsidR="00516451" w:rsidRDefault="007E3F95">
      <w:pPr>
        <w:pStyle w:val="Teksttreci20"/>
        <w:framePr w:w="9139" w:h="2624" w:hRule="exact" w:wrap="none" w:vAnchor="page" w:hAnchor="page" w:x="1410" w:y="2694"/>
        <w:shd w:val="clear" w:color="auto" w:fill="auto"/>
        <w:spacing w:after="0" w:line="293" w:lineRule="exact"/>
        <w:jc w:val="both"/>
      </w:pPr>
      <w:r>
        <w:t xml:space="preserve">reprezentowanym przez </w:t>
      </w:r>
      <w:r w:rsidR="00BE21C1">
        <w:t>…………………………..</w:t>
      </w:r>
      <w:r>
        <w:t xml:space="preserve"> zwanym dalej „Wykonawcą”, nr BDO </w:t>
      </w:r>
      <w:r w:rsidR="00BE21C1">
        <w:t>………………………..</w:t>
      </w:r>
      <w:r>
        <w:t>.</w:t>
      </w:r>
    </w:p>
    <w:p w14:paraId="1CF6085F" w14:textId="77777777" w:rsidR="00516451" w:rsidRPr="00AA52EA" w:rsidRDefault="007E3F95">
      <w:pPr>
        <w:pStyle w:val="Nagwek10"/>
        <w:framePr w:w="9139" w:h="1389" w:hRule="exact" w:wrap="none" w:vAnchor="page" w:hAnchor="page" w:x="1410" w:y="5577"/>
        <w:shd w:val="clear" w:color="auto" w:fill="auto"/>
        <w:spacing w:before="0"/>
        <w:ind w:right="20"/>
        <w:rPr>
          <w:rFonts w:ascii="Times New Roman" w:hAnsi="Times New Roman" w:cs="Times New Roman"/>
          <w:b w:val="0"/>
          <w:sz w:val="24"/>
        </w:rPr>
      </w:pPr>
      <w:bookmarkStart w:id="0" w:name="bookmark0"/>
      <w:r w:rsidRPr="00AA52EA">
        <w:rPr>
          <w:rFonts w:ascii="Times New Roman" w:hAnsi="Times New Roman" w:cs="Times New Roman"/>
          <w:b w:val="0"/>
          <w:sz w:val="24"/>
        </w:rPr>
        <w:t>§1</w:t>
      </w:r>
      <w:bookmarkEnd w:id="0"/>
    </w:p>
    <w:p w14:paraId="25ABD392" w14:textId="77777777" w:rsidR="00516451" w:rsidRDefault="007E3F95" w:rsidP="006E7266">
      <w:pPr>
        <w:pStyle w:val="Teksttreci20"/>
        <w:framePr w:w="9139" w:h="1389" w:hRule="exact" w:wrap="none" w:vAnchor="page" w:hAnchor="page" w:x="1410" w:y="5577"/>
        <w:shd w:val="clear" w:color="auto" w:fill="auto"/>
        <w:spacing w:after="0" w:line="274" w:lineRule="exact"/>
        <w:jc w:val="both"/>
      </w:pPr>
      <w:r>
        <w:t>Zleceniodawca zleca a Wykonawca przyjmuje do wykonania stałe świadczenie usług związanych z wywożeniem nieczystości stałych komunalnych z pojemników o pojemności 1100 L dwa razy w tygodniu z nieruchomości zlokalizowanej w miejscowości Grabanów ul. Główna 2</w:t>
      </w:r>
    </w:p>
    <w:p w14:paraId="4BE03E36" w14:textId="77777777" w:rsidR="00516451" w:rsidRDefault="007E3F95">
      <w:pPr>
        <w:pStyle w:val="Nagwek120"/>
        <w:framePr w:w="9139" w:h="4718" w:hRule="exact" w:wrap="none" w:vAnchor="page" w:hAnchor="page" w:x="1410" w:y="7216"/>
        <w:shd w:val="clear" w:color="auto" w:fill="auto"/>
        <w:spacing w:before="0"/>
        <w:ind w:right="20"/>
      </w:pPr>
      <w:bookmarkStart w:id="1" w:name="bookmark1"/>
      <w:r>
        <w:t>§2</w:t>
      </w:r>
      <w:bookmarkEnd w:id="1"/>
    </w:p>
    <w:p w14:paraId="74BF83F7" w14:textId="77777777" w:rsidR="00516451" w:rsidRDefault="007E3F95" w:rsidP="006E7266">
      <w:pPr>
        <w:pStyle w:val="Teksttreci20"/>
        <w:framePr w:w="9139" w:h="4718" w:hRule="exact" w:wrap="none" w:vAnchor="page" w:hAnchor="page" w:x="1410" w:y="7216"/>
        <w:shd w:val="clear" w:color="auto" w:fill="auto"/>
        <w:spacing w:after="0" w:line="274" w:lineRule="exact"/>
        <w:jc w:val="left"/>
      </w:pPr>
      <w:r>
        <w:t>Obowiązki wykonawcy</w:t>
      </w:r>
    </w:p>
    <w:p w14:paraId="72369F93" w14:textId="77777777" w:rsidR="00516451" w:rsidRDefault="007E3F95">
      <w:pPr>
        <w:pStyle w:val="Teksttreci20"/>
        <w:framePr w:w="9139" w:h="4718" w:hRule="exact" w:wrap="none" w:vAnchor="page" w:hAnchor="page" w:x="1410" w:y="7216"/>
        <w:shd w:val="clear" w:color="auto" w:fill="auto"/>
        <w:spacing w:after="0" w:line="274" w:lineRule="exact"/>
        <w:jc w:val="left"/>
      </w:pPr>
      <w:r>
        <w:t>1 .Zapewnienie terminowego wywozu nieczystości stałych.</w:t>
      </w:r>
    </w:p>
    <w:p w14:paraId="3494CC8E" w14:textId="77777777" w:rsidR="00516451" w:rsidRDefault="007E3F95">
      <w:pPr>
        <w:pStyle w:val="Teksttreci20"/>
        <w:framePr w:w="9139" w:h="4718" w:hRule="exact" w:wrap="none" w:vAnchor="page" w:hAnchor="page" w:x="1410" w:y="7216"/>
        <w:shd w:val="clear" w:color="auto" w:fill="auto"/>
        <w:spacing w:after="240" w:line="274" w:lineRule="exact"/>
        <w:jc w:val="both"/>
      </w:pPr>
      <w:r>
        <w:t>2.Wykonawca zobowiązuje się do zebrania wszystkich nieczystości stałych komunalnych leżących obok napełnionych pojemników w przypadku gdy ich nagromadzenie nastąpiło wskutek nieterminowego wykonania usługi (z winy wykonawcy).</w:t>
      </w:r>
    </w:p>
    <w:p w14:paraId="4B782AB1" w14:textId="77777777" w:rsidR="00516451" w:rsidRDefault="007E3F95">
      <w:pPr>
        <w:pStyle w:val="Nagwek130"/>
        <w:framePr w:w="9139" w:h="4718" w:hRule="exact" w:wrap="none" w:vAnchor="page" w:hAnchor="page" w:x="1410" w:y="7216"/>
        <w:shd w:val="clear" w:color="auto" w:fill="auto"/>
        <w:spacing w:before="0"/>
        <w:ind w:right="20"/>
      </w:pPr>
      <w:bookmarkStart w:id="2" w:name="bookmark2"/>
      <w:r>
        <w:t>§3</w:t>
      </w:r>
      <w:bookmarkEnd w:id="2"/>
    </w:p>
    <w:p w14:paraId="5C0AB099" w14:textId="32E13347" w:rsidR="00516451" w:rsidRDefault="007E3F95">
      <w:pPr>
        <w:pStyle w:val="Nagwek20"/>
        <w:framePr w:w="9139" w:h="4718" w:hRule="exact" w:wrap="none" w:vAnchor="page" w:hAnchor="page" w:x="1410" w:y="7216"/>
        <w:numPr>
          <w:ilvl w:val="0"/>
          <w:numId w:val="1"/>
        </w:numPr>
        <w:shd w:val="clear" w:color="auto" w:fill="auto"/>
        <w:tabs>
          <w:tab w:val="left" w:pos="358"/>
        </w:tabs>
      </w:pPr>
      <w:bookmarkStart w:id="3" w:name="bookmark3"/>
      <w:r>
        <w:rPr>
          <w:rStyle w:val="Nagwek2Bezpogrubienia"/>
        </w:rPr>
        <w:t xml:space="preserve">Za świadczone usługi wykonawca pobierać będzie opłatę w wysokości </w:t>
      </w:r>
      <w:r w:rsidR="00BE21C1">
        <w:t>……..</w:t>
      </w:r>
      <w:r w:rsidR="009D0438" w:rsidRPr="009D0438">
        <w:t xml:space="preserve"> </w:t>
      </w:r>
      <w:r w:rsidR="009D0438">
        <w:t>netto+8% VAT</w:t>
      </w:r>
      <w:r>
        <w:t xml:space="preserve"> za pojemnik 1100</w:t>
      </w:r>
      <w:r w:rsidR="00360280">
        <w:t xml:space="preserve"> l</w:t>
      </w:r>
      <w:r>
        <w:t xml:space="preserve"> </w:t>
      </w:r>
      <w:r w:rsidR="009D0438">
        <w:t>n</w:t>
      </w:r>
      <w:r w:rsidR="00111B1B">
        <w:t xml:space="preserve">a odpady zmieszane, </w:t>
      </w:r>
      <w:r w:rsidR="00BE21C1">
        <w:t>………..</w:t>
      </w:r>
      <w:r w:rsidR="009D0438">
        <w:t xml:space="preserve"> netto+8% VAT</w:t>
      </w:r>
      <w:r>
        <w:t xml:space="preserve"> za pojemnik 1100</w:t>
      </w:r>
      <w:r w:rsidR="00360280">
        <w:t xml:space="preserve"> l</w:t>
      </w:r>
      <w:r>
        <w:t xml:space="preserve"> </w:t>
      </w:r>
      <w:r w:rsidR="009D0438">
        <w:t>n</w:t>
      </w:r>
      <w:r>
        <w:t>a odpady mokre (pieluchomajtki jednorazowe)</w:t>
      </w:r>
      <w:bookmarkEnd w:id="3"/>
    </w:p>
    <w:p w14:paraId="2125D7CB" w14:textId="77777777" w:rsidR="00516451" w:rsidRDefault="007E3F95">
      <w:pPr>
        <w:pStyle w:val="Teksttreci20"/>
        <w:framePr w:w="9139" w:h="4718" w:hRule="exact" w:wrap="none" w:vAnchor="page" w:hAnchor="page" w:x="1410" w:y="7216"/>
        <w:numPr>
          <w:ilvl w:val="0"/>
          <w:numId w:val="1"/>
        </w:numPr>
        <w:shd w:val="clear" w:color="auto" w:fill="auto"/>
        <w:tabs>
          <w:tab w:val="left" w:pos="358"/>
        </w:tabs>
        <w:spacing w:after="0" w:line="274" w:lineRule="exact"/>
        <w:jc w:val="both"/>
      </w:pPr>
      <w:r>
        <w:t>Za wykonane usługi wywozu odpadów faktury wystawiane będą w ostatnim dniu miesiąca. Termin płatności 14 dni od daty wystawienia faktury.</w:t>
      </w:r>
    </w:p>
    <w:p w14:paraId="43D4440A" w14:textId="77777777" w:rsidR="00516451" w:rsidRDefault="007E3F95">
      <w:pPr>
        <w:pStyle w:val="Nagwek20"/>
        <w:framePr w:w="9139" w:h="4718" w:hRule="exact" w:wrap="none" w:vAnchor="page" w:hAnchor="page" w:x="1410" w:y="7216"/>
        <w:numPr>
          <w:ilvl w:val="0"/>
          <w:numId w:val="1"/>
        </w:numPr>
        <w:shd w:val="clear" w:color="auto" w:fill="auto"/>
        <w:tabs>
          <w:tab w:val="left" w:pos="358"/>
        </w:tabs>
      </w:pPr>
      <w:bookmarkStart w:id="4" w:name="bookmark4"/>
      <w:r>
        <w:rPr>
          <w:rStyle w:val="Nagwek2Bezpogrubienia"/>
        </w:rPr>
        <w:t xml:space="preserve">Wpłaty można dokonywać na konto </w:t>
      </w:r>
      <w:r>
        <w:t>42 8025 0007 0011 2787 2000 0050 w Banku</w:t>
      </w:r>
      <w:bookmarkEnd w:id="4"/>
    </w:p>
    <w:p w14:paraId="4142FD70" w14:textId="77777777" w:rsidR="00516451" w:rsidRDefault="007E3F95">
      <w:pPr>
        <w:pStyle w:val="Teksttreci20"/>
        <w:framePr w:w="9139" w:h="4718" w:hRule="exact" w:wrap="none" w:vAnchor="page" w:hAnchor="page" w:x="1410" w:y="7216"/>
        <w:shd w:val="clear" w:color="auto" w:fill="auto"/>
        <w:spacing w:after="0" w:line="274" w:lineRule="exact"/>
        <w:jc w:val="both"/>
      </w:pPr>
      <w:r>
        <w:rPr>
          <w:rStyle w:val="Teksttreci2Pogrubienie"/>
        </w:rPr>
        <w:t xml:space="preserve">Spółdzielczym </w:t>
      </w:r>
      <w:r>
        <w:t>lub w kasie wykonawcy.</w:t>
      </w:r>
    </w:p>
    <w:p w14:paraId="4201884E" w14:textId="77777777" w:rsidR="00516451" w:rsidRDefault="007E3F95">
      <w:pPr>
        <w:pStyle w:val="Teksttreci20"/>
        <w:framePr w:w="9139" w:h="4718" w:hRule="exact" w:wrap="none" w:vAnchor="page" w:hAnchor="page" w:x="1410" w:y="7216"/>
        <w:numPr>
          <w:ilvl w:val="0"/>
          <w:numId w:val="1"/>
        </w:numPr>
        <w:shd w:val="clear" w:color="auto" w:fill="auto"/>
        <w:tabs>
          <w:tab w:val="left" w:pos="363"/>
        </w:tabs>
        <w:spacing w:after="0" w:line="274" w:lineRule="exact"/>
        <w:jc w:val="both"/>
      </w:pPr>
      <w:r>
        <w:t>W przypadku nie zachowania terminu o którym mowa w ust.3 naliczane będą odsetki ustawowe.</w:t>
      </w:r>
    </w:p>
    <w:p w14:paraId="4FD6F146" w14:textId="77777777" w:rsidR="00516451" w:rsidRDefault="007E3F95">
      <w:pPr>
        <w:pStyle w:val="Teksttreci20"/>
        <w:framePr w:w="9139" w:h="2531" w:hRule="exact" w:wrap="none" w:vAnchor="page" w:hAnchor="page" w:x="1410" w:y="12179"/>
        <w:shd w:val="clear" w:color="auto" w:fill="auto"/>
        <w:spacing w:after="0" w:line="274" w:lineRule="exact"/>
        <w:ind w:right="20"/>
      </w:pPr>
      <w:r>
        <w:t>§4</w:t>
      </w:r>
    </w:p>
    <w:p w14:paraId="03F2FB93" w14:textId="77777777" w:rsidR="00516451" w:rsidRDefault="007E3F95">
      <w:pPr>
        <w:pStyle w:val="Teksttreci20"/>
        <w:framePr w:w="9139" w:h="2531" w:hRule="exact" w:wrap="none" w:vAnchor="page" w:hAnchor="page" w:x="1410" w:y="12179"/>
        <w:shd w:val="clear" w:color="auto" w:fill="auto"/>
        <w:spacing w:after="0" w:line="274" w:lineRule="exact"/>
        <w:jc w:val="both"/>
      </w:pPr>
      <w:r>
        <w:t>Obowiązki zleceniodawcy</w:t>
      </w:r>
    </w:p>
    <w:p w14:paraId="1BA9F485" w14:textId="77777777" w:rsidR="00516451" w:rsidRDefault="007E3F95">
      <w:pPr>
        <w:pStyle w:val="Teksttreci20"/>
        <w:framePr w:w="9139" w:h="2531" w:hRule="exact" w:wrap="none" w:vAnchor="page" w:hAnchor="page" w:x="1410" w:y="12179"/>
        <w:numPr>
          <w:ilvl w:val="0"/>
          <w:numId w:val="2"/>
        </w:numPr>
        <w:shd w:val="clear" w:color="auto" w:fill="auto"/>
        <w:tabs>
          <w:tab w:val="left" w:pos="339"/>
        </w:tabs>
        <w:spacing w:after="0" w:line="274" w:lineRule="exact"/>
        <w:jc w:val="both"/>
      </w:pPr>
      <w:r>
        <w:t>Ustawienie pojemników na powierzchni utwardzonej.</w:t>
      </w:r>
    </w:p>
    <w:p w14:paraId="62165C0B" w14:textId="77777777" w:rsidR="00516451" w:rsidRDefault="007E3F95">
      <w:pPr>
        <w:pStyle w:val="Teksttreci20"/>
        <w:framePr w:w="9139" w:h="2531" w:hRule="exact" w:wrap="none" w:vAnchor="page" w:hAnchor="page" w:x="1410" w:y="12179"/>
        <w:numPr>
          <w:ilvl w:val="0"/>
          <w:numId w:val="2"/>
        </w:numPr>
        <w:shd w:val="clear" w:color="auto" w:fill="auto"/>
        <w:tabs>
          <w:tab w:val="left" w:pos="358"/>
        </w:tabs>
        <w:spacing w:after="236" w:line="274" w:lineRule="exact"/>
        <w:jc w:val="both"/>
      </w:pPr>
      <w:r>
        <w:t>Zapewnienie możliwie najdogodniejszego dojazdu do miejsca ustawienia pojemników.</w:t>
      </w:r>
    </w:p>
    <w:p w14:paraId="0ED60803" w14:textId="77777777" w:rsidR="00516451" w:rsidRDefault="007E3F95">
      <w:pPr>
        <w:pStyle w:val="Teksttreci20"/>
        <w:framePr w:w="9139" w:h="2531" w:hRule="exact" w:wrap="none" w:vAnchor="page" w:hAnchor="page" w:x="1410" w:y="12179"/>
        <w:shd w:val="clear" w:color="auto" w:fill="auto"/>
        <w:spacing w:after="0" w:line="278" w:lineRule="exact"/>
        <w:ind w:right="20"/>
      </w:pPr>
      <w:r>
        <w:t>§5</w:t>
      </w:r>
    </w:p>
    <w:p w14:paraId="43FE11CA" w14:textId="32124606" w:rsidR="00516451" w:rsidRDefault="007E3F95">
      <w:pPr>
        <w:pStyle w:val="Teksttreci20"/>
        <w:framePr w:w="9139" w:h="2531" w:hRule="exact" w:wrap="none" w:vAnchor="page" w:hAnchor="page" w:x="1410" w:y="12179"/>
        <w:shd w:val="clear" w:color="auto" w:fill="auto"/>
        <w:spacing w:after="0" w:line="278" w:lineRule="exact"/>
        <w:jc w:val="both"/>
      </w:pPr>
      <w:r>
        <w:t xml:space="preserve">Reklamacje z tytułu nieterminowego lub niewłaściwego wykonania usługi należy składać w siedzibie wykonawcy w </w:t>
      </w:r>
      <w:r w:rsidR="007E4CE4">
        <w:t>………………….</w:t>
      </w:r>
      <w:r>
        <w:t xml:space="preserve"> w terminie 7 dni od dnia wykonania usługi.</w:t>
      </w:r>
    </w:p>
    <w:p w14:paraId="2A27BD9E" w14:textId="77777777" w:rsidR="00516451" w:rsidRDefault="00516451">
      <w:pPr>
        <w:rPr>
          <w:sz w:val="2"/>
          <w:szCs w:val="2"/>
        </w:rPr>
      </w:pPr>
    </w:p>
    <w:p w14:paraId="55CB29B6" w14:textId="77777777" w:rsidR="007E4CE4" w:rsidRPr="007E4CE4" w:rsidRDefault="007E4CE4" w:rsidP="007E4CE4">
      <w:pPr>
        <w:rPr>
          <w:sz w:val="2"/>
          <w:szCs w:val="2"/>
        </w:rPr>
      </w:pPr>
    </w:p>
    <w:p w14:paraId="5F5D6EB5" w14:textId="77777777" w:rsidR="007E4CE4" w:rsidRPr="007E4CE4" w:rsidRDefault="007E4CE4" w:rsidP="007E4CE4">
      <w:pPr>
        <w:rPr>
          <w:sz w:val="2"/>
          <w:szCs w:val="2"/>
        </w:rPr>
      </w:pPr>
    </w:p>
    <w:p w14:paraId="566F5206" w14:textId="77777777" w:rsidR="007E4CE4" w:rsidRPr="007E4CE4" w:rsidRDefault="007E4CE4" w:rsidP="007E4CE4">
      <w:pPr>
        <w:rPr>
          <w:sz w:val="2"/>
          <w:szCs w:val="2"/>
        </w:rPr>
      </w:pPr>
    </w:p>
    <w:p w14:paraId="3763521F" w14:textId="77777777" w:rsidR="007E4CE4" w:rsidRPr="007E4CE4" w:rsidRDefault="007E4CE4" w:rsidP="007E4CE4">
      <w:pPr>
        <w:rPr>
          <w:sz w:val="2"/>
          <w:szCs w:val="2"/>
        </w:rPr>
      </w:pPr>
    </w:p>
    <w:p w14:paraId="095DAA04" w14:textId="77777777" w:rsidR="007E4CE4" w:rsidRPr="007E4CE4" w:rsidRDefault="007E4CE4" w:rsidP="007E4CE4">
      <w:pPr>
        <w:rPr>
          <w:sz w:val="2"/>
          <w:szCs w:val="2"/>
        </w:rPr>
      </w:pPr>
    </w:p>
    <w:p w14:paraId="3F14953D" w14:textId="77777777" w:rsidR="007E4CE4" w:rsidRPr="007E4CE4" w:rsidRDefault="007E4CE4" w:rsidP="007E4CE4">
      <w:pPr>
        <w:rPr>
          <w:sz w:val="2"/>
          <w:szCs w:val="2"/>
        </w:rPr>
      </w:pPr>
    </w:p>
    <w:p w14:paraId="1769F163" w14:textId="77777777" w:rsidR="007E4CE4" w:rsidRPr="007E4CE4" w:rsidRDefault="007E4CE4" w:rsidP="007E4CE4">
      <w:pPr>
        <w:rPr>
          <w:sz w:val="2"/>
          <w:szCs w:val="2"/>
        </w:rPr>
      </w:pPr>
    </w:p>
    <w:p w14:paraId="719E4995" w14:textId="77777777" w:rsidR="007E4CE4" w:rsidRPr="007E4CE4" w:rsidRDefault="007E4CE4" w:rsidP="007E4CE4">
      <w:pPr>
        <w:rPr>
          <w:sz w:val="2"/>
          <w:szCs w:val="2"/>
        </w:rPr>
      </w:pPr>
    </w:p>
    <w:p w14:paraId="3DA4A2DA" w14:textId="77777777" w:rsidR="007E4CE4" w:rsidRPr="007E4CE4" w:rsidRDefault="007E4CE4" w:rsidP="007E4CE4">
      <w:pPr>
        <w:rPr>
          <w:sz w:val="2"/>
          <w:szCs w:val="2"/>
        </w:rPr>
      </w:pPr>
    </w:p>
    <w:p w14:paraId="09782D5F" w14:textId="77777777" w:rsidR="007E4CE4" w:rsidRPr="007E4CE4" w:rsidRDefault="007E4CE4" w:rsidP="007E4CE4">
      <w:pPr>
        <w:rPr>
          <w:sz w:val="2"/>
          <w:szCs w:val="2"/>
        </w:rPr>
      </w:pPr>
    </w:p>
    <w:p w14:paraId="2F93DD60" w14:textId="77777777" w:rsidR="007E4CE4" w:rsidRPr="007E4CE4" w:rsidRDefault="007E4CE4" w:rsidP="007E4CE4">
      <w:pPr>
        <w:rPr>
          <w:sz w:val="2"/>
          <w:szCs w:val="2"/>
        </w:rPr>
      </w:pPr>
    </w:p>
    <w:p w14:paraId="663F5A46" w14:textId="77777777" w:rsidR="007E4CE4" w:rsidRPr="007E4CE4" w:rsidRDefault="007E4CE4" w:rsidP="007E4CE4">
      <w:pPr>
        <w:rPr>
          <w:sz w:val="2"/>
          <w:szCs w:val="2"/>
        </w:rPr>
      </w:pPr>
    </w:p>
    <w:p w14:paraId="1E90DBC3" w14:textId="0C2611F2" w:rsidR="007E4CE4" w:rsidRPr="00BD1B7D" w:rsidRDefault="007E4CE4" w:rsidP="007E4CE4">
      <w:pPr>
        <w:ind w:left="6372" w:firstLine="708"/>
        <w:jc w:val="center"/>
        <w:rPr>
          <w:rFonts w:ascii="Times New Roman" w:hAnsi="Times New Roman" w:cs="Times New Roman"/>
        </w:rPr>
      </w:pPr>
      <w:r w:rsidRPr="00BD1B7D">
        <w:rPr>
          <w:rFonts w:ascii="Times New Roman" w:hAnsi="Times New Roman" w:cs="Times New Roman"/>
          <w:b/>
        </w:rPr>
        <w:t xml:space="preserve">ZAŁĄCZNIK Nr </w:t>
      </w:r>
      <w:r>
        <w:rPr>
          <w:rFonts w:ascii="Times New Roman" w:hAnsi="Times New Roman" w:cs="Times New Roman"/>
          <w:b/>
        </w:rPr>
        <w:t>2</w:t>
      </w:r>
    </w:p>
    <w:p w14:paraId="1DF8DEBD" w14:textId="364B9D7C" w:rsidR="007E4CE4" w:rsidRPr="007E4CE4" w:rsidRDefault="007E4CE4" w:rsidP="007E4CE4">
      <w:pPr>
        <w:tabs>
          <w:tab w:val="left" w:pos="8572"/>
        </w:tabs>
        <w:rPr>
          <w:sz w:val="2"/>
          <w:szCs w:val="2"/>
        </w:rPr>
      </w:pPr>
    </w:p>
    <w:p w14:paraId="7931A977" w14:textId="77777777" w:rsidR="007E4CE4" w:rsidRPr="007E4CE4" w:rsidRDefault="007E4CE4" w:rsidP="007E4CE4">
      <w:pPr>
        <w:rPr>
          <w:sz w:val="2"/>
          <w:szCs w:val="2"/>
        </w:rPr>
      </w:pPr>
    </w:p>
    <w:p w14:paraId="719A871A" w14:textId="77777777" w:rsidR="007E4CE4" w:rsidRPr="007E4CE4" w:rsidRDefault="007E4CE4" w:rsidP="007E4CE4">
      <w:pPr>
        <w:rPr>
          <w:sz w:val="2"/>
          <w:szCs w:val="2"/>
        </w:rPr>
      </w:pPr>
    </w:p>
    <w:p w14:paraId="73710B93" w14:textId="77777777" w:rsidR="007E4CE4" w:rsidRPr="007E4CE4" w:rsidRDefault="007E4CE4" w:rsidP="007E4CE4">
      <w:pPr>
        <w:rPr>
          <w:sz w:val="2"/>
          <w:szCs w:val="2"/>
        </w:rPr>
      </w:pPr>
    </w:p>
    <w:p w14:paraId="740B0531" w14:textId="77777777" w:rsidR="007E4CE4" w:rsidRPr="007E4CE4" w:rsidRDefault="007E4CE4" w:rsidP="007E4CE4">
      <w:pPr>
        <w:rPr>
          <w:sz w:val="2"/>
          <w:szCs w:val="2"/>
        </w:rPr>
      </w:pPr>
    </w:p>
    <w:p w14:paraId="718DF509" w14:textId="77777777" w:rsidR="007E4CE4" w:rsidRPr="007E4CE4" w:rsidRDefault="007E4CE4" w:rsidP="007E4CE4">
      <w:pPr>
        <w:rPr>
          <w:sz w:val="2"/>
          <w:szCs w:val="2"/>
        </w:rPr>
      </w:pPr>
    </w:p>
    <w:p w14:paraId="4F7D6153" w14:textId="77777777" w:rsidR="007E4CE4" w:rsidRPr="007E4CE4" w:rsidRDefault="007E4CE4" w:rsidP="007E4CE4">
      <w:pPr>
        <w:rPr>
          <w:sz w:val="2"/>
          <w:szCs w:val="2"/>
        </w:rPr>
      </w:pPr>
    </w:p>
    <w:p w14:paraId="0E9F806E" w14:textId="77777777" w:rsidR="007E4CE4" w:rsidRPr="007E4CE4" w:rsidRDefault="007E4CE4" w:rsidP="007E4CE4">
      <w:pPr>
        <w:rPr>
          <w:sz w:val="2"/>
          <w:szCs w:val="2"/>
        </w:rPr>
      </w:pPr>
    </w:p>
    <w:p w14:paraId="06FCE6E6" w14:textId="77777777" w:rsidR="007E4CE4" w:rsidRPr="007E4CE4" w:rsidRDefault="007E4CE4" w:rsidP="007E4CE4">
      <w:pPr>
        <w:rPr>
          <w:sz w:val="2"/>
          <w:szCs w:val="2"/>
        </w:rPr>
      </w:pPr>
    </w:p>
    <w:p w14:paraId="45BDD2ED" w14:textId="77777777" w:rsidR="007E4CE4" w:rsidRPr="007E4CE4" w:rsidRDefault="007E4CE4" w:rsidP="007E4CE4">
      <w:pPr>
        <w:rPr>
          <w:sz w:val="2"/>
          <w:szCs w:val="2"/>
        </w:rPr>
      </w:pPr>
    </w:p>
    <w:p w14:paraId="3DE3B104" w14:textId="77777777" w:rsidR="007E4CE4" w:rsidRPr="007E4CE4" w:rsidRDefault="007E4CE4" w:rsidP="007E4CE4">
      <w:pPr>
        <w:rPr>
          <w:sz w:val="2"/>
          <w:szCs w:val="2"/>
        </w:rPr>
      </w:pPr>
    </w:p>
    <w:p w14:paraId="2C57E7C0" w14:textId="77777777" w:rsidR="007E4CE4" w:rsidRPr="007E4CE4" w:rsidRDefault="007E4CE4" w:rsidP="007E4CE4">
      <w:pPr>
        <w:rPr>
          <w:sz w:val="2"/>
          <w:szCs w:val="2"/>
        </w:rPr>
      </w:pPr>
    </w:p>
    <w:p w14:paraId="34326E23" w14:textId="77777777" w:rsidR="007E4CE4" w:rsidRPr="007E4CE4" w:rsidRDefault="007E4CE4" w:rsidP="007E4CE4">
      <w:pPr>
        <w:rPr>
          <w:sz w:val="2"/>
          <w:szCs w:val="2"/>
        </w:rPr>
      </w:pPr>
    </w:p>
    <w:p w14:paraId="64CEE066" w14:textId="77777777" w:rsidR="007E4CE4" w:rsidRPr="007E4CE4" w:rsidRDefault="007E4CE4" w:rsidP="007E4CE4">
      <w:pPr>
        <w:rPr>
          <w:sz w:val="2"/>
          <w:szCs w:val="2"/>
        </w:rPr>
      </w:pPr>
    </w:p>
    <w:p w14:paraId="27E76753" w14:textId="77777777" w:rsidR="007E4CE4" w:rsidRPr="007E4CE4" w:rsidRDefault="007E4CE4" w:rsidP="007E4CE4">
      <w:pPr>
        <w:rPr>
          <w:sz w:val="2"/>
          <w:szCs w:val="2"/>
        </w:rPr>
      </w:pPr>
    </w:p>
    <w:p w14:paraId="362A6605" w14:textId="77777777" w:rsidR="007E4CE4" w:rsidRPr="007E4CE4" w:rsidRDefault="007E4CE4" w:rsidP="007E4CE4">
      <w:pPr>
        <w:rPr>
          <w:sz w:val="2"/>
          <w:szCs w:val="2"/>
        </w:rPr>
      </w:pPr>
    </w:p>
    <w:p w14:paraId="60484204" w14:textId="77777777" w:rsidR="007E4CE4" w:rsidRPr="007E4CE4" w:rsidRDefault="007E4CE4" w:rsidP="007E4CE4">
      <w:pPr>
        <w:rPr>
          <w:sz w:val="2"/>
          <w:szCs w:val="2"/>
        </w:rPr>
      </w:pPr>
    </w:p>
    <w:p w14:paraId="04FD3CCA" w14:textId="77777777" w:rsidR="007E4CE4" w:rsidRPr="007E4CE4" w:rsidRDefault="007E4CE4" w:rsidP="007E4CE4">
      <w:pPr>
        <w:rPr>
          <w:sz w:val="2"/>
          <w:szCs w:val="2"/>
        </w:rPr>
        <w:sectPr w:rsidR="007E4CE4" w:rsidRPr="007E4CE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211D306" w14:textId="77777777" w:rsidR="00685455" w:rsidRPr="00111B1B" w:rsidRDefault="00685455" w:rsidP="00685455">
      <w:pPr>
        <w:pStyle w:val="Teksttreci30"/>
        <w:framePr w:w="9125" w:h="3706" w:hRule="exact" w:wrap="none" w:vAnchor="page" w:hAnchor="page" w:x="1456" w:y="991"/>
        <w:shd w:val="clear" w:color="auto" w:fill="auto"/>
        <w:spacing w:before="0" w:after="0" w:line="271" w:lineRule="exact"/>
        <w:ind w:right="20"/>
        <w:jc w:val="center"/>
        <w:rPr>
          <w:b w:val="0"/>
        </w:rPr>
      </w:pPr>
      <w:r>
        <w:rPr>
          <w:b w:val="0"/>
        </w:rPr>
        <w:lastRenderedPageBreak/>
        <w:t>§6</w:t>
      </w:r>
    </w:p>
    <w:p w14:paraId="00D94528" w14:textId="77777777" w:rsidR="00685455" w:rsidRDefault="00685455" w:rsidP="00685455">
      <w:pPr>
        <w:pStyle w:val="Teksttreci30"/>
        <w:framePr w:w="9125" w:h="3706" w:hRule="exact" w:wrap="none" w:vAnchor="page" w:hAnchor="page" w:x="1456" w:y="991"/>
        <w:shd w:val="clear" w:color="auto" w:fill="auto"/>
        <w:spacing w:before="0" w:after="2" w:line="240" w:lineRule="exact"/>
        <w:rPr>
          <w:b w:val="0"/>
        </w:rPr>
      </w:pPr>
    </w:p>
    <w:p w14:paraId="2A3EB6F3" w14:textId="7444A507" w:rsidR="00111B1B" w:rsidRPr="00111B1B" w:rsidRDefault="00111B1B" w:rsidP="00685455">
      <w:pPr>
        <w:pStyle w:val="Teksttreci30"/>
        <w:framePr w:w="9125" w:h="3706" w:hRule="exact" w:wrap="none" w:vAnchor="page" w:hAnchor="page" w:x="1456" w:y="991"/>
        <w:shd w:val="clear" w:color="auto" w:fill="auto"/>
        <w:spacing w:before="0" w:after="2" w:line="240" w:lineRule="exact"/>
        <w:rPr>
          <w:b w:val="0"/>
        </w:rPr>
      </w:pPr>
      <w:r w:rsidRPr="00111B1B">
        <w:rPr>
          <w:b w:val="0"/>
        </w:rPr>
        <w:t>Umowę zawarto na czas określony od 01.04.202</w:t>
      </w:r>
      <w:r w:rsidR="007E4CE4">
        <w:rPr>
          <w:b w:val="0"/>
        </w:rPr>
        <w:t>6</w:t>
      </w:r>
      <w:r w:rsidR="00BA2635">
        <w:rPr>
          <w:b w:val="0"/>
        </w:rPr>
        <w:t xml:space="preserve"> r. do 31.0</w:t>
      </w:r>
      <w:r w:rsidR="007E4CE4">
        <w:rPr>
          <w:b w:val="0"/>
        </w:rPr>
        <w:t>5</w:t>
      </w:r>
      <w:r w:rsidR="00BA2635">
        <w:rPr>
          <w:b w:val="0"/>
        </w:rPr>
        <w:t>.202</w:t>
      </w:r>
      <w:r w:rsidR="007E4CE4">
        <w:rPr>
          <w:b w:val="0"/>
        </w:rPr>
        <w:t>7</w:t>
      </w:r>
      <w:r w:rsidRPr="00111B1B">
        <w:rPr>
          <w:b w:val="0"/>
        </w:rPr>
        <w:t xml:space="preserve"> r.</w:t>
      </w:r>
    </w:p>
    <w:p w14:paraId="42FD4138" w14:textId="77777777" w:rsidR="00111B1B" w:rsidRPr="00111B1B" w:rsidRDefault="00111B1B" w:rsidP="00685455">
      <w:pPr>
        <w:pStyle w:val="Teksttreci30"/>
        <w:framePr w:w="9125" w:h="3706" w:hRule="exact" w:wrap="none" w:vAnchor="page" w:hAnchor="page" w:x="1456" w:y="991"/>
        <w:shd w:val="clear" w:color="auto" w:fill="auto"/>
        <w:spacing w:before="0" w:after="239" w:line="240" w:lineRule="exact"/>
        <w:rPr>
          <w:b w:val="0"/>
        </w:rPr>
      </w:pPr>
      <w:r w:rsidRPr="00111B1B">
        <w:rPr>
          <w:b w:val="0"/>
        </w:rPr>
        <w:t>Przez okres trwania umowy cena usługi nie ulegnie zmianie.</w:t>
      </w:r>
    </w:p>
    <w:p w14:paraId="08BBC9D7" w14:textId="77777777" w:rsidR="00111B1B" w:rsidRPr="00111B1B" w:rsidRDefault="00111B1B" w:rsidP="00685455">
      <w:pPr>
        <w:pStyle w:val="Teksttreci30"/>
        <w:framePr w:w="9125" w:h="3706" w:hRule="exact" w:wrap="none" w:vAnchor="page" w:hAnchor="page" w:x="1456" w:y="991"/>
        <w:shd w:val="clear" w:color="auto" w:fill="auto"/>
        <w:spacing w:before="0" w:after="0" w:line="271" w:lineRule="exact"/>
        <w:ind w:right="20"/>
        <w:jc w:val="center"/>
        <w:rPr>
          <w:b w:val="0"/>
        </w:rPr>
      </w:pPr>
      <w:r w:rsidRPr="00111B1B">
        <w:rPr>
          <w:b w:val="0"/>
        </w:rPr>
        <w:t>§7</w:t>
      </w:r>
    </w:p>
    <w:p w14:paraId="273AF9A6" w14:textId="64AA4D38" w:rsidR="00111B1B" w:rsidRPr="00111B1B" w:rsidRDefault="00111B1B" w:rsidP="00685455">
      <w:pPr>
        <w:pStyle w:val="Teksttreci30"/>
        <w:framePr w:w="9125" w:h="3706" w:hRule="exact" w:wrap="none" w:vAnchor="page" w:hAnchor="page" w:x="1456" w:y="991"/>
        <w:shd w:val="clear" w:color="auto" w:fill="auto"/>
        <w:spacing w:before="0" w:after="296" w:line="271" w:lineRule="exact"/>
        <w:rPr>
          <w:b w:val="0"/>
        </w:rPr>
      </w:pPr>
      <w:r w:rsidRPr="00111B1B">
        <w:rPr>
          <w:b w:val="0"/>
        </w:rPr>
        <w:t>Umowa może być wypowiedziana przez każdą ze stron z zachowaniem jednomiesięcznego okresu wypowiedzenia na koniec miesiąca kalendarzowego</w:t>
      </w:r>
      <w:r w:rsidR="007E4CE4">
        <w:rPr>
          <w:b w:val="0"/>
        </w:rPr>
        <w:t xml:space="preserve"> bez podania przyczyny</w:t>
      </w:r>
      <w:r w:rsidRPr="00111B1B">
        <w:rPr>
          <w:b w:val="0"/>
        </w:rPr>
        <w:t>.</w:t>
      </w:r>
    </w:p>
    <w:p w14:paraId="1C882628" w14:textId="77777777" w:rsidR="00111B1B" w:rsidRPr="00685455" w:rsidRDefault="00111B1B" w:rsidP="00685455">
      <w:pPr>
        <w:pStyle w:val="Nagwek240"/>
        <w:framePr w:w="9125" w:h="3706" w:hRule="exact" w:wrap="none" w:vAnchor="page" w:hAnchor="page" w:x="1456" w:y="991"/>
        <w:shd w:val="clear" w:color="auto" w:fill="auto"/>
        <w:spacing w:before="0"/>
        <w:ind w:right="20"/>
        <w:rPr>
          <w:rFonts w:ascii="Times New Roman" w:hAnsi="Times New Roman" w:cs="Times New Roman"/>
          <w:b w:val="0"/>
          <w:sz w:val="24"/>
        </w:rPr>
      </w:pPr>
      <w:bookmarkStart w:id="5" w:name="bookmark9"/>
      <w:r w:rsidRPr="00685455">
        <w:rPr>
          <w:rFonts w:ascii="Times New Roman" w:hAnsi="Times New Roman" w:cs="Times New Roman"/>
          <w:b w:val="0"/>
          <w:sz w:val="24"/>
        </w:rPr>
        <w:t>§8</w:t>
      </w:r>
      <w:bookmarkEnd w:id="5"/>
    </w:p>
    <w:p w14:paraId="2E2C7FA2" w14:textId="77777777" w:rsidR="00111B1B" w:rsidRPr="00111B1B" w:rsidRDefault="00111B1B" w:rsidP="00685455">
      <w:pPr>
        <w:pStyle w:val="Teksttreci30"/>
        <w:framePr w:w="9125" w:h="3706" w:hRule="exact" w:wrap="none" w:vAnchor="page" w:hAnchor="page" w:x="1456" w:y="991"/>
        <w:shd w:val="clear" w:color="auto" w:fill="auto"/>
        <w:spacing w:before="0" w:after="0" w:line="276" w:lineRule="exact"/>
        <w:rPr>
          <w:b w:val="0"/>
        </w:rPr>
      </w:pPr>
      <w:r w:rsidRPr="00111B1B">
        <w:rPr>
          <w:b w:val="0"/>
        </w:rPr>
        <w:t>Do wszystkich spraw nieunormowanych niniejszą umową będą miały zastosowanie odpowiednie przepisy Kodeksu Cywilnego.</w:t>
      </w:r>
    </w:p>
    <w:p w14:paraId="7C293F0B" w14:textId="77777777" w:rsidR="00685455" w:rsidRPr="00685455" w:rsidRDefault="00685455" w:rsidP="00685455">
      <w:pPr>
        <w:pStyle w:val="Teksttreci30"/>
        <w:framePr w:w="9125" w:h="1134" w:hRule="exact" w:wrap="none" w:vAnchor="page" w:hAnchor="page" w:x="1441" w:y="4441"/>
        <w:shd w:val="clear" w:color="auto" w:fill="auto"/>
        <w:spacing w:before="0" w:after="0" w:line="274" w:lineRule="exact"/>
        <w:ind w:right="20"/>
        <w:jc w:val="center"/>
        <w:rPr>
          <w:b w:val="0"/>
        </w:rPr>
      </w:pPr>
      <w:r w:rsidRPr="00685455">
        <w:rPr>
          <w:b w:val="0"/>
        </w:rPr>
        <w:t>§9</w:t>
      </w:r>
    </w:p>
    <w:p w14:paraId="556476FD" w14:textId="77777777" w:rsidR="00685455" w:rsidRPr="00685455" w:rsidRDefault="00685455" w:rsidP="00685455">
      <w:pPr>
        <w:pStyle w:val="Teksttreci30"/>
        <w:framePr w:w="9125" w:h="1134" w:hRule="exact" w:wrap="none" w:vAnchor="page" w:hAnchor="page" w:x="1441" w:y="4441"/>
        <w:shd w:val="clear" w:color="auto" w:fill="auto"/>
        <w:spacing w:before="0" w:after="0" w:line="274" w:lineRule="exact"/>
        <w:rPr>
          <w:b w:val="0"/>
        </w:rPr>
      </w:pPr>
      <w:r w:rsidRPr="00685455">
        <w:rPr>
          <w:b w:val="0"/>
        </w:rPr>
        <w:t>Wszystkie spory mogące wyniknąć na tle wykonywania niniejszej umowy i nie rozstrzygnięte w trybie postępowania reklamacyjnego rozpatrywane będą przez Sąd rzeczowo właściwy dla siedziby zleceniodawcy.</w:t>
      </w:r>
    </w:p>
    <w:p w14:paraId="0A35BAA1" w14:textId="77777777" w:rsidR="00685455" w:rsidRPr="00685455" w:rsidRDefault="00685455" w:rsidP="00685455">
      <w:pPr>
        <w:pStyle w:val="Nagwek20"/>
        <w:framePr w:w="9125" w:h="3361" w:hRule="exact" w:wrap="none" w:vAnchor="page" w:hAnchor="page" w:x="1426" w:y="5866"/>
        <w:shd w:val="clear" w:color="auto" w:fill="auto"/>
        <w:spacing w:after="2" w:line="240" w:lineRule="exact"/>
        <w:ind w:right="20"/>
        <w:jc w:val="center"/>
        <w:rPr>
          <w:b w:val="0"/>
        </w:rPr>
      </w:pPr>
      <w:bookmarkStart w:id="6" w:name="bookmark10"/>
      <w:r w:rsidRPr="00685455">
        <w:rPr>
          <w:rStyle w:val="Nagwek21"/>
          <w:bCs/>
        </w:rPr>
        <w:t>§10</w:t>
      </w:r>
      <w:bookmarkEnd w:id="6"/>
    </w:p>
    <w:p w14:paraId="4A45697C" w14:textId="77777777" w:rsidR="00685455" w:rsidRPr="00685455" w:rsidRDefault="00685455" w:rsidP="00685455">
      <w:pPr>
        <w:pStyle w:val="Teksttreci30"/>
        <w:framePr w:w="9125" w:h="3361" w:hRule="exact" w:wrap="none" w:vAnchor="page" w:hAnchor="page" w:x="1426" w:y="5866"/>
        <w:shd w:val="clear" w:color="auto" w:fill="auto"/>
        <w:spacing w:before="0" w:after="256" w:line="240" w:lineRule="exact"/>
        <w:rPr>
          <w:b w:val="0"/>
        </w:rPr>
      </w:pPr>
      <w:r w:rsidRPr="00685455">
        <w:rPr>
          <w:b w:val="0"/>
        </w:rPr>
        <w:t>Wszystkie zmiany umowy wymagają formy pisemnej w postaci aneksu.</w:t>
      </w:r>
    </w:p>
    <w:p w14:paraId="63ECA052" w14:textId="77777777" w:rsidR="00685455" w:rsidRPr="00685455" w:rsidRDefault="00685455" w:rsidP="00685455">
      <w:pPr>
        <w:pStyle w:val="Nagwek250"/>
        <w:framePr w:w="9125" w:h="3361" w:hRule="exact" w:wrap="none" w:vAnchor="page" w:hAnchor="page" w:x="1426" w:y="5866"/>
        <w:shd w:val="clear" w:color="auto" w:fill="auto"/>
        <w:spacing w:before="0"/>
        <w:ind w:right="20"/>
      </w:pPr>
      <w:bookmarkStart w:id="7" w:name="bookmark11"/>
      <w:r w:rsidRPr="00685455">
        <w:t>§11</w:t>
      </w:r>
      <w:bookmarkEnd w:id="7"/>
    </w:p>
    <w:p w14:paraId="07CF67AC" w14:textId="77777777" w:rsidR="00685455" w:rsidRDefault="00685455" w:rsidP="00685455">
      <w:pPr>
        <w:pStyle w:val="Teksttreci30"/>
        <w:framePr w:w="9125" w:h="3361" w:hRule="exact" w:wrap="none" w:vAnchor="page" w:hAnchor="page" w:x="1426" w:y="5866"/>
        <w:shd w:val="clear" w:color="auto" w:fill="auto"/>
        <w:spacing w:before="0" w:after="0" w:line="274" w:lineRule="exact"/>
        <w:rPr>
          <w:b w:val="0"/>
        </w:rPr>
      </w:pPr>
      <w:r w:rsidRPr="00685455">
        <w:rPr>
          <w:b w:val="0"/>
        </w:rPr>
        <w:t>Umowa sporządzona została w dwóch jednobrzmiących egzemplarzach po jednym dla każdej ze stron.</w:t>
      </w:r>
    </w:p>
    <w:p w14:paraId="3AC8EAF4" w14:textId="77777777" w:rsidR="00685455" w:rsidRDefault="00685455" w:rsidP="00685455">
      <w:pPr>
        <w:pStyle w:val="Teksttreci30"/>
        <w:framePr w:w="9125" w:h="3361" w:hRule="exact" w:wrap="none" w:vAnchor="page" w:hAnchor="page" w:x="1426" w:y="5866"/>
        <w:shd w:val="clear" w:color="auto" w:fill="auto"/>
        <w:spacing w:before="0" w:after="0" w:line="274" w:lineRule="exact"/>
        <w:rPr>
          <w:b w:val="0"/>
        </w:rPr>
      </w:pPr>
    </w:p>
    <w:p w14:paraId="48EA78B1" w14:textId="77777777" w:rsidR="00685455" w:rsidRDefault="00685455" w:rsidP="00685455">
      <w:pPr>
        <w:pStyle w:val="Teksttreci30"/>
        <w:framePr w:w="9125" w:h="3361" w:hRule="exact" w:wrap="none" w:vAnchor="page" w:hAnchor="page" w:x="1426" w:y="5866"/>
        <w:shd w:val="clear" w:color="auto" w:fill="auto"/>
        <w:spacing w:before="0" w:after="0" w:line="274" w:lineRule="exact"/>
        <w:rPr>
          <w:b w:val="0"/>
        </w:rPr>
      </w:pPr>
    </w:p>
    <w:p w14:paraId="66250746" w14:textId="77777777" w:rsidR="00685455" w:rsidRPr="00685455" w:rsidRDefault="00685455" w:rsidP="00685455">
      <w:pPr>
        <w:pStyle w:val="Teksttreci30"/>
        <w:framePr w:w="9125" w:h="3361" w:hRule="exact" w:wrap="none" w:vAnchor="page" w:hAnchor="page" w:x="1426" w:y="5866"/>
        <w:shd w:val="clear" w:color="auto" w:fill="auto"/>
        <w:spacing w:before="0" w:after="0" w:line="274" w:lineRule="exact"/>
        <w:rPr>
          <w:b w:val="0"/>
        </w:rPr>
      </w:pPr>
      <w:r>
        <w:rPr>
          <w:b w:val="0"/>
        </w:rPr>
        <w:t>Zleceniodawca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Wykonawca</w:t>
      </w:r>
    </w:p>
    <w:p w14:paraId="2E79830E" w14:textId="77777777" w:rsidR="00516451" w:rsidRDefault="00516451" w:rsidP="006E7266">
      <w:pPr>
        <w:rPr>
          <w:sz w:val="2"/>
          <w:szCs w:val="2"/>
        </w:rPr>
      </w:pPr>
    </w:p>
    <w:sectPr w:rsidR="0051645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A7A38" w14:textId="77777777" w:rsidR="00BE4394" w:rsidRDefault="00BE4394">
      <w:r>
        <w:separator/>
      </w:r>
    </w:p>
  </w:endnote>
  <w:endnote w:type="continuationSeparator" w:id="0">
    <w:p w14:paraId="0EF9B176" w14:textId="77777777" w:rsidR="00BE4394" w:rsidRDefault="00BE4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EB87C" w14:textId="77777777" w:rsidR="00BE4394" w:rsidRDefault="00BE4394"/>
  </w:footnote>
  <w:footnote w:type="continuationSeparator" w:id="0">
    <w:p w14:paraId="7D8AABC3" w14:textId="77777777" w:rsidR="00BE4394" w:rsidRDefault="00BE43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95526"/>
    <w:multiLevelType w:val="multilevel"/>
    <w:tmpl w:val="C37E70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5D83C10"/>
    <w:multiLevelType w:val="multilevel"/>
    <w:tmpl w:val="FD7416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6B938D5"/>
    <w:multiLevelType w:val="multilevel"/>
    <w:tmpl w:val="0EF08B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7697707">
    <w:abstractNumId w:val="2"/>
  </w:num>
  <w:num w:numId="2" w16cid:durableId="1261138542">
    <w:abstractNumId w:val="0"/>
  </w:num>
  <w:num w:numId="3" w16cid:durableId="92866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6451"/>
    <w:rsid w:val="00111B1B"/>
    <w:rsid w:val="00360280"/>
    <w:rsid w:val="00516451"/>
    <w:rsid w:val="00685455"/>
    <w:rsid w:val="006E7266"/>
    <w:rsid w:val="007E3F95"/>
    <w:rsid w:val="007E4CE4"/>
    <w:rsid w:val="00833FCF"/>
    <w:rsid w:val="009D0438"/>
    <w:rsid w:val="009F41E3"/>
    <w:rsid w:val="00AA52EA"/>
    <w:rsid w:val="00B518EF"/>
    <w:rsid w:val="00BA2635"/>
    <w:rsid w:val="00BE21C1"/>
    <w:rsid w:val="00BE4394"/>
    <w:rsid w:val="00CA7FA8"/>
    <w:rsid w:val="00E150E9"/>
    <w:rsid w:val="00E3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1729D"/>
  <w15:docId w15:val="{BEC4CE55-8728-44DA-A02F-4479A2036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1">
    <w:name w:val="Nagłówek #1_"/>
    <w:basedOn w:val="Domylnaczcionkaakapitu"/>
    <w:link w:val="Nagwek10"/>
    <w:rPr>
      <w:rFonts w:ascii="CordiaUPC" w:eastAsia="CordiaUPC" w:hAnsi="CordiaUPC" w:cs="CordiaUPC"/>
      <w:b/>
      <w:bCs/>
      <w:i w:val="0"/>
      <w:iCs w:val="0"/>
      <w:smallCaps w:val="0"/>
      <w:strike w:val="0"/>
      <w:spacing w:val="0"/>
      <w:sz w:val="34"/>
      <w:szCs w:val="34"/>
      <w:u w:val="none"/>
    </w:rPr>
  </w:style>
  <w:style w:type="character" w:customStyle="1" w:styleId="Nagwek12">
    <w:name w:val="Nagłówek #1 (2)_"/>
    <w:basedOn w:val="Domylnaczcionkaakapitu"/>
    <w:link w:val="Nagwek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13">
    <w:name w:val="Nagłówek #1 (3)_"/>
    <w:basedOn w:val="Domylnaczcionkaakapitu"/>
    <w:link w:val="Nagwek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gwek2Bezpogrubienia">
    <w:name w:val="Nagłówek #2 + Bez pogrubienia"/>
    <w:basedOn w:val="Nagwek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u w:val="none"/>
    </w:rPr>
  </w:style>
  <w:style w:type="character" w:customStyle="1" w:styleId="Nagwek22">
    <w:name w:val="Nagłówek #2 (2)_"/>
    <w:basedOn w:val="Domylnaczcionkaakapitu"/>
    <w:link w:val="Nagwek220"/>
    <w:rPr>
      <w:rFonts w:ascii="CordiaUPC" w:eastAsia="CordiaUPC" w:hAnsi="CordiaUPC" w:cs="CordiaUPC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Nagwek23">
    <w:name w:val="Nagłówek #2 (3)_"/>
    <w:basedOn w:val="Domylnaczcionkaakapitu"/>
    <w:link w:val="Nagwek2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100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41">
    <w:name w:val="Tekst treści (4)"/>
    <w:basedOn w:val="Teksttreci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14">
    <w:name w:val="Nagłówek #1 (4)_"/>
    <w:basedOn w:val="Domylnaczcionkaakapitu"/>
    <w:link w:val="Nagwek1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Nagwek24">
    <w:name w:val="Nagłówek #2 (4)_"/>
    <w:basedOn w:val="Domylnaczcionkaakapitu"/>
    <w:link w:val="Nagwek24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1">
    <w:name w:val="Nagłówek #2"/>
    <w:basedOn w:val="Nagwek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25">
    <w:name w:val="Nagłówek #2 (5)_"/>
    <w:basedOn w:val="Domylnaczcionkaakapitu"/>
    <w:link w:val="Nagwek2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2"/>
      <w:szCs w:val="22"/>
      <w:u w:val="none"/>
    </w:rPr>
  </w:style>
  <w:style w:type="character" w:customStyle="1" w:styleId="Teksttreci6">
    <w:name w:val="Tekst treści (6)_"/>
    <w:basedOn w:val="Domylnaczcionkaakapitu"/>
    <w:link w:val="Teksttreci6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30"/>
      <w:sz w:val="17"/>
      <w:szCs w:val="17"/>
      <w:u w:val="none"/>
    </w:rPr>
  </w:style>
  <w:style w:type="character" w:customStyle="1" w:styleId="PogrubienieTeksttreci610ptKursywaOdstpy4pt">
    <w:name w:val="Pogrubienie;Tekst treści (6) + 10 pt;Kursywa;Odstępy 4 pt"/>
    <w:basedOn w:val="Teksttreci6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9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Pr>
      <w:rFonts w:ascii="Times New Roman" w:eastAsia="Times New Roman" w:hAnsi="Times New Roman" w:cs="Times New Roman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Teksttreci8">
    <w:name w:val="Tekst treści (8)_"/>
    <w:basedOn w:val="Domylnaczcionkaakapitu"/>
    <w:link w:val="Teksttreci80"/>
    <w:rPr>
      <w:rFonts w:ascii="Segoe UI" w:eastAsia="Segoe UI" w:hAnsi="Segoe UI" w:cs="Segoe U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8105ptBezpogrubieniaKursywa">
    <w:name w:val="Tekst treści (8) + 10.5 pt;Bez pogrubienia;Kursywa"/>
    <w:basedOn w:val="Teksttreci8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11">
    <w:name w:val="Tekst treści (11)_"/>
    <w:basedOn w:val="Domylnaczcionkaakapitu"/>
    <w:link w:val="Teksttreci110"/>
    <w:rPr>
      <w:rFonts w:ascii="Segoe UI" w:eastAsia="Segoe UI" w:hAnsi="Segoe UI" w:cs="Segoe UI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12">
    <w:name w:val="Tekst treści (12)_"/>
    <w:basedOn w:val="Domylnaczcionkaakapitu"/>
    <w:link w:val="Teksttreci120"/>
    <w:rPr>
      <w:rFonts w:ascii="Segoe UI" w:eastAsia="Segoe UI" w:hAnsi="Segoe UI" w:cs="Segoe U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1275pt">
    <w:name w:val="Tekst treści (12) + 7.5 pt"/>
    <w:basedOn w:val="Teksttreci1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u w:val="none"/>
    </w:rPr>
  </w:style>
  <w:style w:type="character" w:customStyle="1" w:styleId="Teksttreci9">
    <w:name w:val="Tekst treści (9)_"/>
    <w:basedOn w:val="Domylnaczcionkaakapitu"/>
    <w:link w:val="Teksttreci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19"/>
      <w:szCs w:val="19"/>
      <w:u w:val="none"/>
    </w:rPr>
  </w:style>
  <w:style w:type="character" w:customStyle="1" w:styleId="Teksttreci919ptBezpogrubieniaKursywaOdstpy0pt">
    <w:name w:val="Tekst treści (9) + 19 pt;Bez pogrubienia;Kursywa;Odstępy 0 pt"/>
    <w:basedOn w:val="Teksttreci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pl-PL" w:eastAsia="pl-PL" w:bidi="pl-PL"/>
    </w:rPr>
  </w:style>
  <w:style w:type="character" w:customStyle="1" w:styleId="Teksttreci911ptBezpogrubieniaOdstpy0ptSkala60">
    <w:name w:val="Tekst treści (9) + 11 pt;Bez pogrubienia;Odstępy 0 pt;Skala 60%"/>
    <w:basedOn w:val="Teksttreci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60"/>
      <w:position w:val="0"/>
      <w:sz w:val="22"/>
      <w:szCs w:val="22"/>
      <w:u w:val="none"/>
      <w:lang w:val="pl-PL" w:eastAsia="pl-PL" w:bidi="pl-PL"/>
    </w:rPr>
  </w:style>
  <w:style w:type="character" w:customStyle="1" w:styleId="Teksttreci912ptBezpogrubieniaOdstpy0pt">
    <w:name w:val="Tekst treści (9) + 12 pt;Bez pogrubienia;Odstępy 0 pt"/>
    <w:basedOn w:val="Teksttreci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10">
    <w:name w:val="Tekst treści (10)_"/>
    <w:basedOn w:val="Domylnaczcionkaakapitu"/>
    <w:link w:val="Teksttreci100"/>
    <w:rPr>
      <w:rFonts w:ascii="Book Antiqua" w:eastAsia="Book Antiqua" w:hAnsi="Book Antiqua" w:cs="Book Antiqua"/>
      <w:b/>
      <w:bCs/>
      <w:i/>
      <w:iCs/>
      <w:smallCaps w:val="0"/>
      <w:strike w:val="0"/>
      <w:spacing w:val="0"/>
      <w:sz w:val="20"/>
      <w:szCs w:val="20"/>
      <w:u w:val="none"/>
    </w:rPr>
  </w:style>
  <w:style w:type="character" w:customStyle="1" w:styleId="Teksttreci1085ptBezpogrubieniaBezkursywyOdstpy1pt">
    <w:name w:val="Tekst treści (10) + 8.5 pt;Bez pogrubienia;Bez kursywy;Odstępy 1 pt"/>
    <w:basedOn w:val="Teksttreci10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3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1085ptBezpogrubieniaBezkursywy">
    <w:name w:val="Tekst treści (10) + 8.5 pt;Bez pogrubienia;Bez kursywy"/>
    <w:basedOn w:val="Teksttreci10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240" w:line="274" w:lineRule="exact"/>
      <w:jc w:val="center"/>
      <w:outlineLvl w:val="0"/>
    </w:pPr>
    <w:rPr>
      <w:rFonts w:ascii="CordiaUPC" w:eastAsia="CordiaUPC" w:hAnsi="CordiaUPC" w:cs="CordiaUPC"/>
      <w:b/>
      <w:bCs/>
      <w:sz w:val="34"/>
      <w:szCs w:val="34"/>
    </w:rPr>
  </w:style>
  <w:style w:type="paragraph" w:customStyle="1" w:styleId="Nagwek120">
    <w:name w:val="Nagłówek #1 (2)"/>
    <w:basedOn w:val="Normalny"/>
    <w:link w:val="Nagwek12"/>
    <w:pPr>
      <w:shd w:val="clear" w:color="auto" w:fill="FFFFFF"/>
      <w:spacing w:before="240" w:line="274" w:lineRule="exact"/>
      <w:jc w:val="center"/>
      <w:outlineLvl w:val="0"/>
    </w:pPr>
    <w:rPr>
      <w:rFonts w:ascii="Times New Roman" w:eastAsia="Times New Roman" w:hAnsi="Times New Roman" w:cs="Times New Roman"/>
    </w:rPr>
  </w:style>
  <w:style w:type="paragraph" w:customStyle="1" w:styleId="Nagwek130">
    <w:name w:val="Nagłówek #1 (3)"/>
    <w:basedOn w:val="Normalny"/>
    <w:link w:val="Nagwek13"/>
    <w:pPr>
      <w:shd w:val="clear" w:color="auto" w:fill="FFFFFF"/>
      <w:spacing w:before="240" w:line="274" w:lineRule="exact"/>
      <w:jc w:val="center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274" w:lineRule="exac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Nagwek40">
    <w:name w:val="Nagłówek #4"/>
    <w:basedOn w:val="Normalny"/>
    <w:link w:val="Nagwek4"/>
    <w:pPr>
      <w:shd w:val="clear" w:color="auto" w:fill="FFFFFF"/>
      <w:spacing w:after="300" w:line="0" w:lineRule="atLeast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300" w:after="48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Nagwek220">
    <w:name w:val="Nagłówek #2 (2)"/>
    <w:basedOn w:val="Normalny"/>
    <w:link w:val="Nagwek22"/>
    <w:pPr>
      <w:shd w:val="clear" w:color="auto" w:fill="FFFFFF"/>
      <w:spacing w:before="300" w:line="276" w:lineRule="exact"/>
      <w:jc w:val="center"/>
      <w:outlineLvl w:val="1"/>
    </w:pPr>
    <w:rPr>
      <w:rFonts w:ascii="CordiaUPC" w:eastAsia="CordiaUPC" w:hAnsi="CordiaUPC" w:cs="CordiaUPC"/>
      <w:b/>
      <w:bCs/>
      <w:sz w:val="36"/>
      <w:szCs w:val="36"/>
    </w:rPr>
  </w:style>
  <w:style w:type="paragraph" w:customStyle="1" w:styleId="Nagwek230">
    <w:name w:val="Nagłówek #2 (3)"/>
    <w:basedOn w:val="Normalny"/>
    <w:link w:val="Nagwek23"/>
    <w:pPr>
      <w:shd w:val="clear" w:color="auto" w:fill="FFFFFF"/>
      <w:spacing w:before="300" w:line="276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Nagwek140">
    <w:name w:val="Nagłówek #1 (4)"/>
    <w:basedOn w:val="Normalny"/>
    <w:link w:val="Nagwek14"/>
    <w:pPr>
      <w:shd w:val="clear" w:color="auto" w:fill="FFFFFF"/>
      <w:spacing w:before="300" w:line="0" w:lineRule="atLeast"/>
      <w:jc w:val="center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240">
    <w:name w:val="Nagłówek #2 (4)"/>
    <w:basedOn w:val="Normalny"/>
    <w:link w:val="Nagwek24"/>
    <w:pPr>
      <w:shd w:val="clear" w:color="auto" w:fill="FFFFFF"/>
      <w:spacing w:before="300" w:line="276" w:lineRule="exact"/>
      <w:jc w:val="center"/>
      <w:outlineLvl w:val="1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Nagwek250">
    <w:name w:val="Nagłówek #2 (5)"/>
    <w:basedOn w:val="Normalny"/>
    <w:link w:val="Nagwek25"/>
    <w:pPr>
      <w:shd w:val="clear" w:color="auto" w:fill="FFFFFF"/>
      <w:spacing w:before="300" w:line="274" w:lineRule="exact"/>
      <w:jc w:val="center"/>
      <w:outlineLvl w:val="1"/>
    </w:pPr>
    <w:rPr>
      <w:rFonts w:ascii="Times New Roman" w:eastAsia="Times New Roman" w:hAnsi="Times New Roman" w:cs="Times New Roman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spacing w:val="20"/>
      <w:sz w:val="22"/>
      <w:szCs w:val="22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before="180" w:after="180" w:line="0" w:lineRule="atLeast"/>
    </w:pPr>
    <w:rPr>
      <w:rFonts w:ascii="Book Antiqua" w:eastAsia="Book Antiqua" w:hAnsi="Book Antiqua" w:cs="Book Antiqua"/>
      <w:spacing w:val="30"/>
      <w:sz w:val="17"/>
      <w:szCs w:val="17"/>
    </w:rPr>
  </w:style>
  <w:style w:type="paragraph" w:customStyle="1" w:styleId="Teksttreci70">
    <w:name w:val="Tekst treści (7)"/>
    <w:basedOn w:val="Normalny"/>
    <w:link w:val="Teksttreci7"/>
    <w:pPr>
      <w:shd w:val="clear" w:color="auto" w:fill="FFFFFF"/>
      <w:spacing w:before="180" w:after="420" w:line="0" w:lineRule="atLeast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Teksttreci80">
    <w:name w:val="Tekst treści (8)"/>
    <w:basedOn w:val="Normalny"/>
    <w:link w:val="Teksttreci8"/>
    <w:pPr>
      <w:shd w:val="clear" w:color="auto" w:fill="FFFFFF"/>
      <w:spacing w:before="420" w:line="0" w:lineRule="atLeast"/>
    </w:pPr>
    <w:rPr>
      <w:rFonts w:ascii="Segoe UI" w:eastAsia="Segoe UI" w:hAnsi="Segoe UI" w:cs="Segoe UI"/>
      <w:b/>
      <w:bCs/>
      <w:sz w:val="18"/>
      <w:szCs w:val="18"/>
    </w:rPr>
  </w:style>
  <w:style w:type="paragraph" w:customStyle="1" w:styleId="Teksttreci110">
    <w:name w:val="Tekst treści (11)"/>
    <w:basedOn w:val="Normalny"/>
    <w:link w:val="Teksttreci11"/>
    <w:pPr>
      <w:shd w:val="clear" w:color="auto" w:fill="FFFFFF"/>
      <w:spacing w:line="161" w:lineRule="exact"/>
      <w:jc w:val="center"/>
    </w:pPr>
    <w:rPr>
      <w:rFonts w:ascii="Segoe UI" w:eastAsia="Segoe UI" w:hAnsi="Segoe UI" w:cs="Segoe UI"/>
      <w:b/>
      <w:bCs/>
      <w:sz w:val="15"/>
      <w:szCs w:val="15"/>
    </w:rPr>
  </w:style>
  <w:style w:type="paragraph" w:customStyle="1" w:styleId="Teksttreci120">
    <w:name w:val="Tekst treści (12)"/>
    <w:basedOn w:val="Normalny"/>
    <w:link w:val="Teksttreci12"/>
    <w:pPr>
      <w:shd w:val="clear" w:color="auto" w:fill="FFFFFF"/>
      <w:spacing w:line="161" w:lineRule="exact"/>
      <w:jc w:val="center"/>
    </w:pPr>
    <w:rPr>
      <w:rFonts w:ascii="Segoe UI" w:eastAsia="Segoe UI" w:hAnsi="Segoe UI" w:cs="Segoe UI"/>
      <w:b/>
      <w:bCs/>
      <w:sz w:val="16"/>
      <w:szCs w:val="16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Teksttreci90">
    <w:name w:val="Tekst treści (9)"/>
    <w:basedOn w:val="Normalny"/>
    <w:link w:val="Teksttreci9"/>
    <w:pPr>
      <w:shd w:val="clear" w:color="auto" w:fill="FFFFFF"/>
      <w:spacing w:line="192" w:lineRule="exact"/>
      <w:ind w:firstLine="1260"/>
    </w:pPr>
    <w:rPr>
      <w:rFonts w:ascii="Times New Roman" w:eastAsia="Times New Roman" w:hAnsi="Times New Roman" w:cs="Times New Roman"/>
      <w:b/>
      <w:bCs/>
      <w:spacing w:val="10"/>
      <w:sz w:val="19"/>
      <w:szCs w:val="19"/>
    </w:rPr>
  </w:style>
  <w:style w:type="paragraph" w:customStyle="1" w:styleId="Teksttreci100">
    <w:name w:val="Tekst treści (10)"/>
    <w:basedOn w:val="Normalny"/>
    <w:link w:val="Teksttreci10"/>
    <w:pPr>
      <w:shd w:val="clear" w:color="auto" w:fill="FFFFFF"/>
      <w:spacing w:line="0" w:lineRule="atLeast"/>
    </w:pPr>
    <w:rPr>
      <w:rFonts w:ascii="Book Antiqua" w:eastAsia="Book Antiqua" w:hAnsi="Book Antiqua" w:cs="Book Antiqua"/>
      <w:b/>
      <w:bCs/>
      <w:i/>
      <w:i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54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545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375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Łukasz Sokołowski</cp:lastModifiedBy>
  <cp:revision>8</cp:revision>
  <cp:lastPrinted>2025-03-17T11:04:00Z</cp:lastPrinted>
  <dcterms:created xsi:type="dcterms:W3CDTF">2024-03-20T07:38:00Z</dcterms:created>
  <dcterms:modified xsi:type="dcterms:W3CDTF">2026-03-05T11:05:00Z</dcterms:modified>
</cp:coreProperties>
</file>